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539D9" w:rsidRDefault="00A539D9" w:rsidP="00A24629">
      <w:pPr>
        <w:contextualSpacing/>
        <w:jc w:val="center"/>
        <w:rPr>
          <w:b/>
        </w:rPr>
      </w:pPr>
      <w:r>
        <w:rPr>
          <w:b/>
        </w:rPr>
        <w:t xml:space="preserve">AN OPEN LETTER TO </w:t>
      </w:r>
      <w:r w:rsidR="00A24629" w:rsidRPr="00A24629">
        <w:rPr>
          <w:b/>
        </w:rPr>
        <w:t>RODRIGO R. DUTERTE</w:t>
      </w:r>
    </w:p>
    <w:p w:rsidR="00A24629" w:rsidRPr="00A24629" w:rsidRDefault="00A539D9" w:rsidP="00A24629">
      <w:pPr>
        <w:contextualSpacing/>
        <w:jc w:val="center"/>
        <w:rPr>
          <w:b/>
        </w:rPr>
      </w:pPr>
      <w:r>
        <w:rPr>
          <w:b/>
        </w:rPr>
        <w:t>President, Republic of the Philippines</w:t>
      </w:r>
    </w:p>
    <w:p w:rsidR="00A24629" w:rsidRDefault="00A24629" w:rsidP="00A24629">
      <w:pPr>
        <w:contextualSpacing/>
        <w:jc w:val="center"/>
        <w:rPr>
          <w:b/>
        </w:rPr>
      </w:pPr>
    </w:p>
    <w:p w:rsidR="00196060" w:rsidRDefault="000B7C49" w:rsidP="00196060">
      <w:pPr>
        <w:contextualSpacing/>
        <w:jc w:val="center"/>
        <w:rPr>
          <w:b/>
        </w:rPr>
      </w:pPr>
      <w:r>
        <w:rPr>
          <w:b/>
        </w:rPr>
        <w:t xml:space="preserve">World Experience and </w:t>
      </w:r>
      <w:r w:rsidR="00A24629">
        <w:rPr>
          <w:b/>
        </w:rPr>
        <w:t xml:space="preserve">New </w:t>
      </w:r>
      <w:r>
        <w:rPr>
          <w:b/>
        </w:rPr>
        <w:t>Scientific</w:t>
      </w:r>
      <w:r w:rsidR="00A24629" w:rsidRPr="00A24629">
        <w:rPr>
          <w:b/>
        </w:rPr>
        <w:t xml:space="preserve"> </w:t>
      </w:r>
      <w:r>
        <w:rPr>
          <w:b/>
        </w:rPr>
        <w:t>Findings:</w:t>
      </w:r>
      <w:r w:rsidR="00196060">
        <w:rPr>
          <w:b/>
        </w:rPr>
        <w:t xml:space="preserve"> </w:t>
      </w:r>
    </w:p>
    <w:p w:rsidR="00015087" w:rsidRDefault="000B7C49" w:rsidP="00196060">
      <w:pPr>
        <w:contextualSpacing/>
        <w:jc w:val="center"/>
        <w:rPr>
          <w:b/>
        </w:rPr>
      </w:pPr>
      <w:r>
        <w:rPr>
          <w:b/>
        </w:rPr>
        <w:t xml:space="preserve">Relevance for </w:t>
      </w:r>
      <w:r w:rsidR="00A24629" w:rsidRPr="00A24629">
        <w:rPr>
          <w:b/>
        </w:rPr>
        <w:t>Containing COVID-19</w:t>
      </w:r>
    </w:p>
    <w:p w:rsidR="00591B69" w:rsidRDefault="00591B69" w:rsidP="00591B69">
      <w:pPr>
        <w:ind w:left="5760" w:firstLine="720"/>
        <w:contextualSpacing/>
        <w:jc w:val="center"/>
        <w:rPr>
          <w:b/>
        </w:rPr>
      </w:pPr>
      <w:r>
        <w:rPr>
          <w:b/>
        </w:rPr>
        <w:t>20</w:t>
      </w:r>
      <w:r w:rsidR="00015087">
        <w:rPr>
          <w:b/>
        </w:rPr>
        <w:t xml:space="preserve"> April 2020</w:t>
      </w:r>
    </w:p>
    <w:p w:rsidR="00A24629" w:rsidRPr="00591B69" w:rsidRDefault="00A24629" w:rsidP="00591B69">
      <w:pPr>
        <w:contextualSpacing/>
        <w:rPr>
          <w:b/>
        </w:rPr>
      </w:pPr>
      <w:r>
        <w:t>Dear Mr. President</w:t>
      </w:r>
      <w:r w:rsidR="00DC1085">
        <w:t>,</w:t>
      </w:r>
    </w:p>
    <w:p w:rsidR="00A24629" w:rsidRDefault="00A24629" w:rsidP="00A24629">
      <w:pPr>
        <w:contextualSpacing/>
      </w:pPr>
    </w:p>
    <w:p w:rsidR="00304082" w:rsidRDefault="00F26B2C" w:rsidP="00A24629">
      <w:r>
        <w:t xml:space="preserve">Your </w:t>
      </w:r>
      <w:r w:rsidR="000D6563">
        <w:t xml:space="preserve">quick and decisive </w:t>
      </w:r>
      <w:r>
        <w:t xml:space="preserve">action gave the nation some breathing space in the face of the unknown. </w:t>
      </w:r>
      <w:r w:rsidR="00304082">
        <w:t xml:space="preserve">Even as the cumulative cases per day are increasing, the </w:t>
      </w:r>
      <w:r w:rsidR="00304082" w:rsidRPr="00304082">
        <w:rPr>
          <w:b/>
        </w:rPr>
        <w:t>growth rate of new cases per day</w:t>
      </w:r>
      <w:r w:rsidR="00304082">
        <w:rPr>
          <w:b/>
        </w:rPr>
        <w:t xml:space="preserve"> and the death rates are </w:t>
      </w:r>
      <w:r w:rsidR="00304082" w:rsidRPr="00304082">
        <w:rPr>
          <w:b/>
        </w:rPr>
        <w:t>definitely declining.</w:t>
      </w:r>
      <w:r w:rsidR="00304082">
        <w:t xml:space="preserve"> </w:t>
      </w:r>
      <w:r w:rsidR="00304082">
        <w:rPr>
          <w:b/>
        </w:rPr>
        <w:t xml:space="preserve">These </w:t>
      </w:r>
      <w:r w:rsidR="00304082" w:rsidRPr="004C6C67">
        <w:rPr>
          <w:b/>
        </w:rPr>
        <w:t>indicate that the virus behind COVID-19 is not a</w:t>
      </w:r>
      <w:r w:rsidR="005B1D79">
        <w:rPr>
          <w:b/>
        </w:rPr>
        <w:t>s</w:t>
      </w:r>
      <w:r w:rsidR="00304082" w:rsidRPr="004C6C67">
        <w:rPr>
          <w:b/>
        </w:rPr>
        <w:t xml:space="preserve"> virulent as feared. </w:t>
      </w:r>
    </w:p>
    <w:p w:rsidR="005B1D79" w:rsidRDefault="005B1D79" w:rsidP="00A24629">
      <w:r>
        <w:t>The lockdown definitely contributed to the reducti</w:t>
      </w:r>
      <w:r w:rsidR="00196060">
        <w:t>on of risks. But we have not</w:t>
      </w:r>
      <w:r>
        <w:t xml:space="preserve"> arrived at col</w:t>
      </w:r>
      <w:r w:rsidR="00196060">
        <w:t xml:space="preserve">lective (“herd”) immunity. Thus a </w:t>
      </w:r>
      <w:r>
        <w:t xml:space="preserve">second wave of infections is possible. </w:t>
      </w:r>
    </w:p>
    <w:p w:rsidR="005B1D79" w:rsidRDefault="00304082" w:rsidP="00304082">
      <w:pPr>
        <w:rPr>
          <w:b/>
        </w:rPr>
      </w:pPr>
      <w:r>
        <w:t>We are all faced with</w:t>
      </w:r>
      <w:r w:rsidR="00D81BB1">
        <w:t xml:space="preserve"> a </w:t>
      </w:r>
      <w:r w:rsidR="005B1D79">
        <w:rPr>
          <w:b/>
        </w:rPr>
        <w:t>cruel choice: Save lives or save</w:t>
      </w:r>
      <w:r w:rsidR="00D81BB1" w:rsidRPr="00D81BB1">
        <w:rPr>
          <w:b/>
        </w:rPr>
        <w:t xml:space="preserve"> the economy?</w:t>
      </w:r>
      <w:r>
        <w:rPr>
          <w:b/>
        </w:rPr>
        <w:t xml:space="preserve"> </w:t>
      </w:r>
      <w:r w:rsidR="00D81BB1">
        <w:rPr>
          <w:b/>
        </w:rPr>
        <w:t xml:space="preserve">Mr. President, </w:t>
      </w:r>
      <w:r>
        <w:rPr>
          <w:b/>
        </w:rPr>
        <w:t xml:space="preserve">we can </w:t>
      </w:r>
      <w:r w:rsidR="00F26B2C" w:rsidRPr="00015087">
        <w:rPr>
          <w:b/>
        </w:rPr>
        <w:t xml:space="preserve">have it both ways: save Filipino lives while at the same time </w:t>
      </w:r>
      <w:r w:rsidR="00D81BB1">
        <w:rPr>
          <w:b/>
        </w:rPr>
        <w:t xml:space="preserve">save Philippine society and its </w:t>
      </w:r>
      <w:r w:rsidR="005B1D79">
        <w:rPr>
          <w:b/>
        </w:rPr>
        <w:t>economy from self-imploding</w:t>
      </w:r>
      <w:r w:rsidR="00F26B2C" w:rsidRPr="00015087">
        <w:rPr>
          <w:b/>
        </w:rPr>
        <w:t xml:space="preserve"> </w:t>
      </w:r>
    </w:p>
    <w:p w:rsidR="00304082" w:rsidRPr="005B1D79" w:rsidRDefault="005B1D79" w:rsidP="00304082">
      <w:pPr>
        <w:rPr>
          <w:b/>
        </w:rPr>
      </w:pPr>
      <w:r w:rsidRPr="005B1D79">
        <w:t>The proposed 7 aspects</w:t>
      </w:r>
      <w:r>
        <w:rPr>
          <w:b/>
        </w:rPr>
        <w:t xml:space="preserve"> </w:t>
      </w:r>
      <w:r w:rsidR="00304082" w:rsidRPr="00C56687">
        <w:rPr>
          <w:b/>
        </w:rPr>
        <w:t xml:space="preserve">Precision </w:t>
      </w:r>
      <w:r w:rsidR="00304082">
        <w:rPr>
          <w:b/>
        </w:rPr>
        <w:t>Quarantine and Immunity (PQI)</w:t>
      </w:r>
      <w:r>
        <w:rPr>
          <w:b/>
        </w:rPr>
        <w:t xml:space="preserve"> </w:t>
      </w:r>
      <w:r>
        <w:t xml:space="preserve">can help us achieve this. </w:t>
      </w:r>
      <w:r w:rsidR="00196060">
        <w:t>It integrates the advantage of both selective quarantine and immunity, which latter, at this time, is the only way the virus can be ultimately stopped. The</w:t>
      </w:r>
      <w:r>
        <w:t xml:space="preserve"> </w:t>
      </w:r>
      <w:r w:rsidR="00196060">
        <w:t xml:space="preserve">seven </w:t>
      </w:r>
      <w:r>
        <w:t>are:</w:t>
      </w:r>
      <w:r w:rsidR="00304082">
        <w:t xml:space="preserve"> </w:t>
      </w:r>
    </w:p>
    <w:p w:rsidR="00304082" w:rsidRDefault="00304082" w:rsidP="00304082">
      <w:pPr>
        <w:pStyle w:val="ListParagraph"/>
        <w:numPr>
          <w:ilvl w:val="0"/>
          <w:numId w:val="3"/>
        </w:numPr>
      </w:pPr>
      <w:r>
        <w:t xml:space="preserve">Protect Risk Groups especially the elderly. </w:t>
      </w:r>
    </w:p>
    <w:p w:rsidR="00304082" w:rsidRDefault="00304082" w:rsidP="00304082">
      <w:pPr>
        <w:pStyle w:val="ListParagraph"/>
        <w:numPr>
          <w:ilvl w:val="0"/>
          <w:numId w:val="3"/>
        </w:numPr>
      </w:pPr>
      <w:r>
        <w:t xml:space="preserve">Self-Isolate oneself immediately </w:t>
      </w:r>
      <w:r w:rsidR="00571D31">
        <w:t xml:space="preserve">for </w:t>
      </w:r>
      <w:r>
        <w:t>any symptom of illness.</w:t>
      </w:r>
    </w:p>
    <w:p w:rsidR="00304082" w:rsidRDefault="00304082" w:rsidP="00304082">
      <w:pPr>
        <w:pStyle w:val="ListParagraph"/>
        <w:numPr>
          <w:ilvl w:val="0"/>
          <w:numId w:val="3"/>
        </w:numPr>
      </w:pPr>
      <w:r>
        <w:t xml:space="preserve">Re-open schools </w:t>
      </w:r>
      <w:r w:rsidR="005B1D79">
        <w:t xml:space="preserve">carefully </w:t>
      </w:r>
      <w:r>
        <w:t xml:space="preserve">for children to hasten achievement of </w:t>
      </w:r>
      <w:r w:rsidR="005B1D79">
        <w:t>“</w:t>
      </w:r>
      <w:r>
        <w:t>herd</w:t>
      </w:r>
      <w:r w:rsidR="005B1D79">
        <w:t>”</w:t>
      </w:r>
      <w:r>
        <w:t xml:space="preserve"> immunity.</w:t>
      </w:r>
    </w:p>
    <w:p w:rsidR="00304082" w:rsidRDefault="00304082" w:rsidP="00304082">
      <w:pPr>
        <w:pStyle w:val="ListParagraph"/>
        <w:numPr>
          <w:ilvl w:val="0"/>
          <w:numId w:val="3"/>
        </w:numPr>
      </w:pPr>
      <w:r>
        <w:t>Allow teenagers and the wor</w:t>
      </w:r>
      <w:r w:rsidR="0020174F">
        <w:t xml:space="preserve">king population, in </w:t>
      </w:r>
      <w:r w:rsidR="00B24C61">
        <w:t xml:space="preserve">low risk </w:t>
      </w:r>
      <w:r>
        <w:t>institutions, to continue their normal l</w:t>
      </w:r>
      <w:r w:rsidR="00571D31">
        <w:t xml:space="preserve">ives, provided they follow current protocols for safety. </w:t>
      </w:r>
    </w:p>
    <w:p w:rsidR="00304082" w:rsidRDefault="00304082" w:rsidP="00304082">
      <w:pPr>
        <w:pStyle w:val="ListParagraph"/>
        <w:numPr>
          <w:ilvl w:val="0"/>
          <w:numId w:val="3"/>
        </w:numPr>
      </w:pPr>
      <w:r>
        <w:t xml:space="preserve">Re-open regions, provinces, cities, towns, barangays, and institutions on the basis of their low risk densities. </w:t>
      </w:r>
    </w:p>
    <w:p w:rsidR="00304082" w:rsidRDefault="00304082" w:rsidP="00304082">
      <w:pPr>
        <w:pStyle w:val="ListParagraph"/>
        <w:numPr>
          <w:ilvl w:val="0"/>
          <w:numId w:val="3"/>
        </w:numPr>
      </w:pPr>
      <w:r>
        <w:t xml:space="preserve">Instruct all age groups on how to strengthen their immune system. </w:t>
      </w:r>
    </w:p>
    <w:p w:rsidR="0020174F" w:rsidRDefault="00304082" w:rsidP="0020174F">
      <w:pPr>
        <w:pStyle w:val="ListParagraph"/>
        <w:numPr>
          <w:ilvl w:val="0"/>
          <w:numId w:val="3"/>
        </w:numPr>
      </w:pPr>
      <w:r>
        <w:t>Install a communication, monitoring and enforcement system, to ensure that this new approach work</w:t>
      </w:r>
      <w:r w:rsidR="00196060">
        <w:t>s. This would include designed</w:t>
      </w:r>
      <w:r>
        <w:t xml:space="preserve"> randomized </w:t>
      </w:r>
      <w:r w:rsidR="00196060">
        <w:t xml:space="preserve">viral and </w:t>
      </w:r>
      <w:r>
        <w:t xml:space="preserve">antibody testing, using the most accurate tests, </w:t>
      </w:r>
      <w:r w:rsidR="00891C6B">
        <w:t xml:space="preserve">used </w:t>
      </w:r>
      <w:r w:rsidR="00196060">
        <w:t xml:space="preserve">at the right time, </w:t>
      </w:r>
      <w:r>
        <w:t xml:space="preserve">to </w:t>
      </w:r>
      <w:r w:rsidR="00196060">
        <w:t xml:space="preserve">determine progress towards collective </w:t>
      </w:r>
      <w:r>
        <w:t xml:space="preserve">immunity. </w:t>
      </w:r>
    </w:p>
    <w:p w:rsidR="0020174F" w:rsidRDefault="0020174F" w:rsidP="00A24629">
      <w:r>
        <w:t xml:space="preserve">Mr. President, we now have a better scientific understanding of how to contain the virus. The </w:t>
      </w:r>
      <w:r w:rsidR="00E1646C">
        <w:t xml:space="preserve">attached </w:t>
      </w:r>
      <w:r>
        <w:t xml:space="preserve">Open Letter and its </w:t>
      </w:r>
      <w:r w:rsidR="005B1D79">
        <w:t xml:space="preserve">Briefing </w:t>
      </w:r>
      <w:r w:rsidR="00E1646C">
        <w:t xml:space="preserve">Paper </w:t>
      </w:r>
      <w:r w:rsidR="005B1D79">
        <w:t>provide</w:t>
      </w:r>
      <w:r w:rsidR="005E271B">
        <w:t xml:space="preserve"> </w:t>
      </w:r>
      <w:r>
        <w:t xml:space="preserve">the </w:t>
      </w:r>
      <w:r w:rsidR="00E1646C">
        <w:t xml:space="preserve">necessary </w:t>
      </w:r>
      <w:r w:rsidR="00891C6B">
        <w:t>evidence.</w:t>
      </w:r>
    </w:p>
    <w:p w:rsidR="00981881" w:rsidRDefault="006A223F" w:rsidP="00A24629">
      <w:pPr>
        <w:contextualSpacing/>
      </w:pPr>
      <w:r>
        <w:t>We all truly hope that</w:t>
      </w:r>
      <w:r w:rsidR="0020174F">
        <w:t xml:space="preserve">, whatever your </w:t>
      </w:r>
      <w:r w:rsidR="00E1646C">
        <w:t xml:space="preserve">innovative decision will be, it will </w:t>
      </w:r>
      <w:r>
        <w:t xml:space="preserve">save both lives and the stability of Philippine society including its </w:t>
      </w:r>
      <w:r w:rsidR="00A5659B">
        <w:t xml:space="preserve">precious </w:t>
      </w:r>
      <w:r>
        <w:t>economy.</w:t>
      </w:r>
    </w:p>
    <w:p w:rsidR="00981881" w:rsidRDefault="00981881" w:rsidP="00A24629">
      <w:pPr>
        <w:contextualSpacing/>
      </w:pPr>
    </w:p>
    <w:p w:rsidR="00AD623F" w:rsidRPr="003D1E05" w:rsidRDefault="00981881" w:rsidP="00A24629">
      <w:pPr>
        <w:contextualSpacing/>
      </w:pPr>
      <w:r>
        <w:t xml:space="preserve">Sincerely, </w:t>
      </w:r>
    </w:p>
    <w:p w:rsidR="00A24629" w:rsidRDefault="00D66104" w:rsidP="00A24629">
      <w:pPr>
        <w:contextualSpacing/>
      </w:pPr>
      <w:r>
        <w:t xml:space="preserve">(Sgd.) </w:t>
      </w:r>
      <w:r w:rsidR="00A24629">
        <w:t>Nicanor Perlas</w:t>
      </w:r>
    </w:p>
    <w:p w:rsidR="00E1646C" w:rsidRDefault="00A24629" w:rsidP="00A24629">
      <w:pPr>
        <w:contextualSpacing/>
      </w:pPr>
      <w:r>
        <w:t xml:space="preserve">Former Undersecretary-Designate, </w:t>
      </w:r>
      <w:r w:rsidR="00E1646C">
        <w:t xml:space="preserve">DENR </w:t>
      </w:r>
      <w:r>
        <w:t>(2</w:t>
      </w:r>
      <w:r w:rsidR="00E1646C">
        <w:t xml:space="preserve">016-17) </w:t>
      </w:r>
    </w:p>
    <w:p w:rsidR="00A24629" w:rsidRDefault="00A24629" w:rsidP="00A24629">
      <w:pPr>
        <w:contextualSpacing/>
      </w:pPr>
      <w:r>
        <w:t xml:space="preserve">Recipient, </w:t>
      </w:r>
      <w:r w:rsidR="00E1646C">
        <w:t xml:space="preserve">Right Livelihood Award </w:t>
      </w:r>
      <w:r w:rsidR="00B67B8B">
        <w:t>(</w:t>
      </w:r>
      <w:r>
        <w:t>Alternative Nobel Prize</w:t>
      </w:r>
      <w:r w:rsidR="00B67B8B">
        <w:t>)</w:t>
      </w:r>
      <w:r>
        <w:t xml:space="preserve"> (2003)</w:t>
      </w:r>
    </w:p>
    <w:p w:rsidR="00A24629" w:rsidRDefault="00A24629" w:rsidP="00A24629">
      <w:pPr>
        <w:contextualSpacing/>
      </w:pPr>
    </w:p>
    <w:sectPr w:rsidR="00A24629" w:rsidSect="00A24629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AAA4F6F"/>
    <w:multiLevelType w:val="hybridMultilevel"/>
    <w:tmpl w:val="1D00E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02EFB"/>
    <w:multiLevelType w:val="hybridMultilevel"/>
    <w:tmpl w:val="FF46A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137A1"/>
    <w:multiLevelType w:val="hybridMultilevel"/>
    <w:tmpl w:val="A4CEF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24629"/>
    <w:rsid w:val="00003F10"/>
    <w:rsid w:val="00015087"/>
    <w:rsid w:val="00035D4E"/>
    <w:rsid w:val="000B7C49"/>
    <w:rsid w:val="000D6563"/>
    <w:rsid w:val="000F3D74"/>
    <w:rsid w:val="00132E59"/>
    <w:rsid w:val="0015714B"/>
    <w:rsid w:val="00167201"/>
    <w:rsid w:val="00182C70"/>
    <w:rsid w:val="00192D96"/>
    <w:rsid w:val="00196060"/>
    <w:rsid w:val="001A54C9"/>
    <w:rsid w:val="001C227E"/>
    <w:rsid w:val="001C5972"/>
    <w:rsid w:val="001E0A35"/>
    <w:rsid w:val="0020174F"/>
    <w:rsid w:val="00221C4C"/>
    <w:rsid w:val="00233890"/>
    <w:rsid w:val="0024306B"/>
    <w:rsid w:val="00244DD6"/>
    <w:rsid w:val="0025136A"/>
    <w:rsid w:val="002927A3"/>
    <w:rsid w:val="002B393C"/>
    <w:rsid w:val="002E21E2"/>
    <w:rsid w:val="00304082"/>
    <w:rsid w:val="00317432"/>
    <w:rsid w:val="003856AD"/>
    <w:rsid w:val="003B2556"/>
    <w:rsid w:val="003D1E05"/>
    <w:rsid w:val="003F3D6B"/>
    <w:rsid w:val="00425CD7"/>
    <w:rsid w:val="0044310E"/>
    <w:rsid w:val="00443DDA"/>
    <w:rsid w:val="004465EE"/>
    <w:rsid w:val="004C6C67"/>
    <w:rsid w:val="00571D31"/>
    <w:rsid w:val="00591B69"/>
    <w:rsid w:val="005968A7"/>
    <w:rsid w:val="005B1D79"/>
    <w:rsid w:val="005C7952"/>
    <w:rsid w:val="005E271B"/>
    <w:rsid w:val="005F7325"/>
    <w:rsid w:val="006039EF"/>
    <w:rsid w:val="00623ECE"/>
    <w:rsid w:val="006378CE"/>
    <w:rsid w:val="00640B4C"/>
    <w:rsid w:val="00657AE7"/>
    <w:rsid w:val="00661C64"/>
    <w:rsid w:val="006731B1"/>
    <w:rsid w:val="00686C6B"/>
    <w:rsid w:val="006A223F"/>
    <w:rsid w:val="006A6E07"/>
    <w:rsid w:val="006F7A8E"/>
    <w:rsid w:val="00746E70"/>
    <w:rsid w:val="00786381"/>
    <w:rsid w:val="00786426"/>
    <w:rsid w:val="00795E5D"/>
    <w:rsid w:val="007D2AD4"/>
    <w:rsid w:val="007D6CF1"/>
    <w:rsid w:val="007E252F"/>
    <w:rsid w:val="007F65EA"/>
    <w:rsid w:val="0083146A"/>
    <w:rsid w:val="00891C6B"/>
    <w:rsid w:val="008C3B63"/>
    <w:rsid w:val="008D261C"/>
    <w:rsid w:val="008D38E3"/>
    <w:rsid w:val="008E5FF6"/>
    <w:rsid w:val="00901849"/>
    <w:rsid w:val="00941E94"/>
    <w:rsid w:val="00944185"/>
    <w:rsid w:val="0094590C"/>
    <w:rsid w:val="00975C68"/>
    <w:rsid w:val="00981881"/>
    <w:rsid w:val="009C6621"/>
    <w:rsid w:val="00A24629"/>
    <w:rsid w:val="00A32540"/>
    <w:rsid w:val="00A539D9"/>
    <w:rsid w:val="00A5659B"/>
    <w:rsid w:val="00AA3C5E"/>
    <w:rsid w:val="00AB1298"/>
    <w:rsid w:val="00AD623F"/>
    <w:rsid w:val="00B24C61"/>
    <w:rsid w:val="00B53203"/>
    <w:rsid w:val="00B67B8B"/>
    <w:rsid w:val="00B814B8"/>
    <w:rsid w:val="00B87005"/>
    <w:rsid w:val="00BF619E"/>
    <w:rsid w:val="00C06EBC"/>
    <w:rsid w:val="00C56687"/>
    <w:rsid w:val="00C6124F"/>
    <w:rsid w:val="00C62D74"/>
    <w:rsid w:val="00C7209D"/>
    <w:rsid w:val="00C91286"/>
    <w:rsid w:val="00CB44FB"/>
    <w:rsid w:val="00CD09BA"/>
    <w:rsid w:val="00CE04D9"/>
    <w:rsid w:val="00CF48CE"/>
    <w:rsid w:val="00D148B2"/>
    <w:rsid w:val="00D3555D"/>
    <w:rsid w:val="00D35842"/>
    <w:rsid w:val="00D643CD"/>
    <w:rsid w:val="00D66104"/>
    <w:rsid w:val="00D81BB1"/>
    <w:rsid w:val="00D85EBE"/>
    <w:rsid w:val="00DC1085"/>
    <w:rsid w:val="00DC38D3"/>
    <w:rsid w:val="00DE2AC1"/>
    <w:rsid w:val="00DE7295"/>
    <w:rsid w:val="00E02693"/>
    <w:rsid w:val="00E1646C"/>
    <w:rsid w:val="00E52CC8"/>
    <w:rsid w:val="00E6137E"/>
    <w:rsid w:val="00E742D1"/>
    <w:rsid w:val="00EA1EBD"/>
    <w:rsid w:val="00EB6E5C"/>
    <w:rsid w:val="00EE6992"/>
    <w:rsid w:val="00EE78B8"/>
    <w:rsid w:val="00F222DC"/>
    <w:rsid w:val="00F26B2C"/>
    <w:rsid w:val="00F60F74"/>
    <w:rsid w:val="00F63BCD"/>
    <w:rsid w:val="00FE502E"/>
  </w:rsids>
  <m:mathPr>
    <m:mathFont m:val="System Fon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629"/>
    <w:rPr>
      <w:rFonts w:eastAsiaTheme="minorEastAsi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E78B8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78B8"/>
    <w:rPr>
      <w:rFonts w:eastAsiaTheme="minorEastAsia"/>
    </w:rPr>
  </w:style>
  <w:style w:type="character" w:styleId="FootnoteReference">
    <w:name w:val="footnote reference"/>
    <w:basedOn w:val="DefaultParagraphFont"/>
    <w:uiPriority w:val="99"/>
    <w:semiHidden/>
    <w:unhideWhenUsed/>
    <w:rsid w:val="00EE78B8"/>
    <w:rPr>
      <w:vertAlign w:val="superscript"/>
    </w:rPr>
  </w:style>
  <w:style w:type="paragraph" w:styleId="ListParagraph">
    <w:name w:val="List Paragraph"/>
    <w:basedOn w:val="Normal"/>
    <w:uiPriority w:val="34"/>
    <w:qFormat/>
    <w:rsid w:val="00B53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350</Words>
  <Characters>1997</Characters>
  <Application>Microsoft Word 12.0.0</Application>
  <DocSecurity>0</DocSecurity>
  <Lines>16</Lines>
  <Paragraphs>3</Paragraphs>
  <ScaleCrop>false</ScaleCrop>
  <Company>none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Nicanor Perlas</dc:creator>
  <cp:keywords/>
  <cp:lastModifiedBy>Nicanor Perlas</cp:lastModifiedBy>
  <cp:revision>11</cp:revision>
  <dcterms:created xsi:type="dcterms:W3CDTF">2020-04-20T03:54:00Z</dcterms:created>
  <dcterms:modified xsi:type="dcterms:W3CDTF">2020-04-20T04:32:00Z</dcterms:modified>
</cp:coreProperties>
</file>